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5F" w:rsidRDefault="00CE78E3" w:rsidP="00CE78E3">
      <w:pPr>
        <w:jc w:val="right"/>
      </w:pPr>
      <w:r>
        <w:t>Приложение 4.1</w:t>
      </w:r>
    </w:p>
    <w:p w:rsidR="00CE78E3" w:rsidRPr="00CE78E3" w:rsidRDefault="00CE78E3" w:rsidP="00CE78E3">
      <w:pPr>
        <w:jc w:val="right"/>
      </w:pPr>
      <w:bookmarkStart w:id="0" w:name="_GoBack"/>
      <w:bookmarkEnd w:id="0"/>
    </w:p>
    <w:p w:rsidR="00D453E6" w:rsidRDefault="00D9325F" w:rsidP="00D9325F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  <w:r w:rsidR="007929F7">
        <w:rPr>
          <w:b/>
          <w:sz w:val="28"/>
        </w:rPr>
        <w:t>КРАСНОТУРАНСКОГО</w:t>
      </w:r>
      <w:r w:rsidR="0014363C">
        <w:rPr>
          <w:b/>
          <w:sz w:val="28"/>
        </w:rPr>
        <w:t xml:space="preserve"> РАЙОНА </w:t>
      </w:r>
    </w:p>
    <w:p w:rsidR="0014363C" w:rsidRDefault="0014363C" w:rsidP="00D9325F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D9325F" w:rsidRDefault="00D9325F" w:rsidP="00D9325F">
      <w:pPr>
        <w:jc w:val="center"/>
        <w:rPr>
          <w:b/>
          <w:sz w:val="28"/>
        </w:rPr>
      </w:pPr>
      <w:r>
        <w:rPr>
          <w:b/>
          <w:sz w:val="28"/>
        </w:rPr>
        <w:t>Комиссия по предупреждению и ликвидации чрезвычайных ситуаций и обеспечению пожарной безопасности</w:t>
      </w:r>
    </w:p>
    <w:p w:rsidR="00D9325F" w:rsidRDefault="00D9325F" w:rsidP="00D9325F">
      <w:pPr>
        <w:jc w:val="center"/>
        <w:rPr>
          <w:b/>
          <w:sz w:val="28"/>
        </w:rPr>
      </w:pPr>
    </w:p>
    <w:p w:rsidR="00D9325F" w:rsidRPr="0014363C" w:rsidRDefault="00D9325F" w:rsidP="00F66570">
      <w:pPr>
        <w:jc w:val="center"/>
        <w:rPr>
          <w:b/>
          <w:sz w:val="28"/>
          <w:szCs w:val="28"/>
        </w:rPr>
      </w:pPr>
      <w:r w:rsidRPr="0014363C">
        <w:rPr>
          <w:b/>
          <w:sz w:val="28"/>
          <w:szCs w:val="28"/>
        </w:rPr>
        <w:t>РЕШЕНИЕ</w:t>
      </w:r>
    </w:p>
    <w:p w:rsidR="00D9325F" w:rsidRDefault="00D9325F" w:rsidP="00D9325F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</w:p>
    <w:p w:rsidR="00D9325F" w:rsidRDefault="00B92207" w:rsidP="00F66570">
      <w:pPr>
        <w:jc w:val="center"/>
        <w:rPr>
          <w:b/>
          <w:sz w:val="28"/>
        </w:rPr>
      </w:pPr>
      <w:r>
        <w:rPr>
          <w:b/>
          <w:sz w:val="28"/>
        </w:rPr>
        <w:t>__</w:t>
      </w:r>
      <w:r w:rsidR="004F594E">
        <w:rPr>
          <w:b/>
          <w:sz w:val="28"/>
        </w:rPr>
        <w:t>.</w:t>
      </w:r>
      <w:r>
        <w:rPr>
          <w:b/>
          <w:sz w:val="28"/>
        </w:rPr>
        <w:t>__</w:t>
      </w:r>
      <w:r w:rsidR="004F594E">
        <w:rPr>
          <w:b/>
          <w:sz w:val="28"/>
        </w:rPr>
        <w:t>.</w:t>
      </w:r>
      <w:r>
        <w:rPr>
          <w:b/>
          <w:sz w:val="28"/>
        </w:rPr>
        <w:t>____</w:t>
      </w:r>
      <w:r w:rsidR="007929F7">
        <w:rPr>
          <w:b/>
          <w:sz w:val="28"/>
        </w:rPr>
        <w:t xml:space="preserve"> </w:t>
      </w:r>
      <w:r w:rsidR="003F5924">
        <w:rPr>
          <w:b/>
          <w:sz w:val="28"/>
        </w:rPr>
        <w:t>г.</w:t>
      </w:r>
      <w:r w:rsidR="00D9325F">
        <w:rPr>
          <w:b/>
          <w:sz w:val="28"/>
        </w:rPr>
        <w:t xml:space="preserve">                </w:t>
      </w:r>
      <w:r w:rsidR="00F66570">
        <w:rPr>
          <w:b/>
          <w:sz w:val="28"/>
        </w:rPr>
        <w:t xml:space="preserve">      </w:t>
      </w:r>
      <w:r w:rsidR="004F594E">
        <w:rPr>
          <w:b/>
          <w:sz w:val="28"/>
        </w:rPr>
        <w:t xml:space="preserve"> </w:t>
      </w:r>
      <w:r w:rsidR="007929F7">
        <w:rPr>
          <w:b/>
          <w:sz w:val="28"/>
        </w:rPr>
        <w:t>н</w:t>
      </w:r>
      <w:r w:rsidR="004F594E">
        <w:rPr>
          <w:b/>
          <w:sz w:val="28"/>
        </w:rPr>
        <w:t>.</w:t>
      </w:r>
      <w:r w:rsidR="007929F7">
        <w:rPr>
          <w:b/>
          <w:sz w:val="28"/>
        </w:rPr>
        <w:t>п.</w:t>
      </w:r>
      <w:r w:rsidR="004F594E">
        <w:rPr>
          <w:b/>
          <w:sz w:val="28"/>
        </w:rPr>
        <w:t xml:space="preserve"> </w:t>
      </w:r>
      <w:r w:rsidR="007929F7">
        <w:rPr>
          <w:b/>
          <w:sz w:val="28"/>
        </w:rPr>
        <w:t>Краснотуранск</w:t>
      </w:r>
      <w:r w:rsidR="00D9325F">
        <w:rPr>
          <w:b/>
          <w:sz w:val="28"/>
        </w:rPr>
        <w:t xml:space="preserve">                                      № </w:t>
      </w:r>
      <w:r>
        <w:rPr>
          <w:b/>
          <w:sz w:val="28"/>
        </w:rPr>
        <w:t>__</w:t>
      </w:r>
    </w:p>
    <w:p w:rsidR="00D9325F" w:rsidRDefault="00D9325F" w:rsidP="00F66570">
      <w:pPr>
        <w:jc w:val="center"/>
        <w:rPr>
          <w:sz w:val="28"/>
        </w:rPr>
      </w:pPr>
    </w:p>
    <w:p w:rsidR="004D79BA" w:rsidRDefault="009F7A51" w:rsidP="00992D71">
      <w:pPr>
        <w:jc w:val="center"/>
        <w:rPr>
          <w:b/>
          <w:spacing w:val="-4"/>
          <w:sz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1981835</wp:posOffset>
            </wp:positionV>
            <wp:extent cx="7035800" cy="3188335"/>
            <wp:effectExtent l="0" t="1314450" r="0" b="1478915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43982">
                      <a:off x="0" y="0"/>
                      <a:ext cx="7035800" cy="31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25F" w:rsidRPr="002D7059">
        <w:rPr>
          <w:b/>
          <w:spacing w:val="-4"/>
          <w:sz w:val="28"/>
        </w:rPr>
        <w:t>О введении режима функционирования</w:t>
      </w:r>
      <w:r w:rsidR="00DA2AC1" w:rsidRPr="002D7059">
        <w:rPr>
          <w:b/>
          <w:spacing w:val="-4"/>
          <w:sz w:val="28"/>
        </w:rPr>
        <w:t xml:space="preserve"> «</w:t>
      </w:r>
      <w:r w:rsidR="00992D71">
        <w:rPr>
          <w:b/>
          <w:spacing w:val="-4"/>
          <w:sz w:val="28"/>
        </w:rPr>
        <w:t xml:space="preserve">ЧРЕЗВЫЧАЙНОЙ </w:t>
      </w:r>
      <w:r w:rsidR="00F66570" w:rsidRPr="002D7059">
        <w:rPr>
          <w:b/>
          <w:spacing w:val="-4"/>
          <w:sz w:val="28"/>
        </w:rPr>
        <w:t>СИТУАЦИИ</w:t>
      </w:r>
      <w:r w:rsidR="0014363C" w:rsidRPr="002D7059">
        <w:rPr>
          <w:b/>
          <w:spacing w:val="-4"/>
          <w:sz w:val="28"/>
        </w:rPr>
        <w:t>»</w:t>
      </w:r>
      <w:r w:rsidR="00E23930" w:rsidRPr="002D7059">
        <w:rPr>
          <w:b/>
          <w:spacing w:val="-4"/>
          <w:sz w:val="28"/>
        </w:rPr>
        <w:t xml:space="preserve"> </w:t>
      </w:r>
    </w:p>
    <w:p w:rsidR="00DD1C2D" w:rsidRPr="002D7059" w:rsidRDefault="004D79BA" w:rsidP="00992D71">
      <w:pPr>
        <w:jc w:val="center"/>
        <w:rPr>
          <w:b/>
          <w:spacing w:val="-4"/>
          <w:sz w:val="28"/>
        </w:rPr>
      </w:pPr>
      <w:r>
        <w:rPr>
          <w:b/>
          <w:spacing w:val="-4"/>
          <w:sz w:val="28"/>
        </w:rPr>
        <w:t>и организации проведения мероприятий по ликвидации последствий чрезвычайной ситуации</w:t>
      </w:r>
    </w:p>
    <w:p w:rsidR="00A20D19" w:rsidRPr="00D66D34" w:rsidRDefault="00A20D19" w:rsidP="002D7059">
      <w:pPr>
        <w:jc w:val="center"/>
        <w:rPr>
          <w:b/>
          <w:sz w:val="28"/>
          <w:szCs w:val="28"/>
        </w:rPr>
      </w:pPr>
    </w:p>
    <w:p w:rsidR="00561F0D" w:rsidRDefault="00561F0D" w:rsidP="00561F0D">
      <w:pPr>
        <w:ind w:firstLine="708"/>
        <w:jc w:val="both"/>
        <w:rPr>
          <w:sz w:val="28"/>
          <w:szCs w:val="28"/>
        </w:rPr>
      </w:pPr>
      <w:r w:rsidRPr="00561F0D">
        <w:rPr>
          <w:sz w:val="28"/>
          <w:szCs w:val="28"/>
        </w:rPr>
        <w:t xml:space="preserve">В целях </w:t>
      </w:r>
      <w:r w:rsidR="006179D0">
        <w:rPr>
          <w:sz w:val="28"/>
          <w:szCs w:val="28"/>
        </w:rPr>
        <w:t xml:space="preserve">выполнения комплекса мероприятий по </w:t>
      </w:r>
      <w:r w:rsidRPr="00561F0D">
        <w:rPr>
          <w:sz w:val="28"/>
          <w:szCs w:val="28"/>
        </w:rPr>
        <w:t xml:space="preserve">ликвидации </w:t>
      </w:r>
      <w:r>
        <w:rPr>
          <w:sz w:val="28"/>
          <w:szCs w:val="28"/>
        </w:rPr>
        <w:t xml:space="preserve">последствий чрезвычайной ситуации, комиссия по предупреждению и ликвидации чрезвычайных ситуаций и обеспечению пожарной безопасности Краснотуранского района </w:t>
      </w:r>
      <w:r w:rsidRPr="001A1C0E">
        <w:rPr>
          <w:spacing w:val="72"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4D79BA" w:rsidRPr="00561F0D" w:rsidRDefault="004D79BA" w:rsidP="00561F0D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Pr="00CA47B7">
        <w:rPr>
          <w:b/>
          <w:color w:val="000000"/>
          <w:sz w:val="28"/>
          <w:szCs w:val="28"/>
        </w:rPr>
        <w:t>екомендовать</w:t>
      </w:r>
      <w:r>
        <w:rPr>
          <w:color w:val="000000"/>
          <w:sz w:val="28"/>
          <w:szCs w:val="28"/>
        </w:rPr>
        <w:t xml:space="preserve"> Главе </w:t>
      </w:r>
      <w:r w:rsidR="00D107FE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ввести </w:t>
      </w:r>
      <w:r w:rsidR="00D27205">
        <w:rPr>
          <w:color w:val="000000"/>
          <w:sz w:val="28"/>
          <w:szCs w:val="28"/>
        </w:rPr>
        <w:t xml:space="preserve">с 13:00 (крск) 22.12.2016 г. </w:t>
      </w:r>
      <w:r>
        <w:rPr>
          <w:color w:val="000000"/>
          <w:sz w:val="28"/>
          <w:szCs w:val="28"/>
        </w:rPr>
        <w:t>на территории муниципального образования режим функционирования «ЧРЕЗВЫЧАЙНОЙ СИТУАЦИИ»</w:t>
      </w:r>
      <w:r w:rsidR="00561F0D">
        <w:rPr>
          <w:color w:val="000000"/>
          <w:sz w:val="28"/>
          <w:szCs w:val="28"/>
        </w:rPr>
        <w:t>,</w:t>
      </w:r>
      <w:r w:rsidRPr="00561F0D">
        <w:rPr>
          <w:color w:val="000000"/>
          <w:sz w:val="28"/>
          <w:szCs w:val="28"/>
        </w:rPr>
        <w:t xml:space="preserve"> определить местный уровень реагирования;</w:t>
      </w:r>
    </w:p>
    <w:p w:rsidR="004D79BA" w:rsidRDefault="004D79BA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992D71">
        <w:rPr>
          <w:b/>
          <w:color w:val="000000"/>
          <w:sz w:val="28"/>
          <w:szCs w:val="28"/>
        </w:rPr>
        <w:t>Рекомендовать</w:t>
      </w:r>
      <w:r>
        <w:rPr>
          <w:color w:val="000000"/>
          <w:sz w:val="28"/>
          <w:szCs w:val="28"/>
        </w:rPr>
        <w:t xml:space="preserve"> назначить руководителем работ по ликвидации последствий ЧС начальника </w:t>
      </w:r>
      <w:r w:rsidR="00BA7133">
        <w:rPr>
          <w:color w:val="000000"/>
          <w:sz w:val="28"/>
          <w:szCs w:val="28"/>
        </w:rPr>
        <w:t>управления ЖКХ</w:t>
      </w:r>
      <w:r>
        <w:rPr>
          <w:color w:val="000000"/>
          <w:sz w:val="28"/>
          <w:szCs w:val="28"/>
        </w:rPr>
        <w:t xml:space="preserve"> Иванова И.И.</w:t>
      </w:r>
      <w:r w:rsidRPr="00992D71">
        <w:rPr>
          <w:color w:val="000000"/>
          <w:sz w:val="28"/>
          <w:szCs w:val="28"/>
        </w:rPr>
        <w:t>;</w:t>
      </w:r>
    </w:p>
    <w:p w:rsidR="004D79BA" w:rsidRDefault="00561F0D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Рекомендовать </w:t>
      </w:r>
      <w:r w:rsidRPr="00561F0D">
        <w:rPr>
          <w:color w:val="000000"/>
          <w:spacing w:val="-4"/>
          <w:sz w:val="28"/>
          <w:szCs w:val="28"/>
        </w:rPr>
        <w:t>при определении обстоятель</w:t>
      </w:r>
      <w:proofErr w:type="gramStart"/>
      <w:r w:rsidRPr="00561F0D">
        <w:rPr>
          <w:color w:val="000000"/>
          <w:spacing w:val="-4"/>
          <w:sz w:val="28"/>
          <w:szCs w:val="28"/>
        </w:rPr>
        <w:t>ств вв</w:t>
      </w:r>
      <w:proofErr w:type="gramEnd"/>
      <w:r w:rsidRPr="00561F0D">
        <w:rPr>
          <w:color w:val="000000"/>
          <w:spacing w:val="-4"/>
          <w:sz w:val="28"/>
          <w:szCs w:val="28"/>
        </w:rPr>
        <w:t>едения</w:t>
      </w:r>
      <w:r>
        <w:rPr>
          <w:b/>
          <w:color w:val="000000"/>
          <w:spacing w:val="-4"/>
          <w:sz w:val="28"/>
          <w:szCs w:val="28"/>
        </w:rPr>
        <w:t xml:space="preserve"> </w:t>
      </w:r>
      <w:r w:rsidR="004D79BA" w:rsidRPr="00E42C7C">
        <w:rPr>
          <w:color w:val="000000"/>
          <w:spacing w:val="-4"/>
          <w:sz w:val="28"/>
          <w:szCs w:val="28"/>
        </w:rPr>
        <w:t xml:space="preserve">режима функционирования «ЧРЕЗВЫЧАЙНОЙ СИТУАЦИИ» </w:t>
      </w:r>
      <w:r>
        <w:rPr>
          <w:color w:val="000000"/>
          <w:spacing w:val="-4"/>
          <w:sz w:val="28"/>
          <w:szCs w:val="28"/>
        </w:rPr>
        <w:t xml:space="preserve">руководствоваться </w:t>
      </w:r>
      <w:r w:rsidR="004D79BA" w:rsidRPr="00E42C7C">
        <w:rPr>
          <w:color w:val="000000"/>
          <w:spacing w:val="-4"/>
          <w:sz w:val="28"/>
          <w:szCs w:val="28"/>
        </w:rPr>
        <w:t>приказом МЧС России от 08.07.2004 г. № 329 «Об утверждении  критериев информации о чрезвычайной ситуации» и постановлени</w:t>
      </w:r>
      <w:r>
        <w:rPr>
          <w:color w:val="000000"/>
          <w:spacing w:val="-4"/>
          <w:sz w:val="28"/>
          <w:szCs w:val="28"/>
        </w:rPr>
        <w:t>ем</w:t>
      </w:r>
      <w:r w:rsidR="004D79BA" w:rsidRPr="00E42C7C">
        <w:rPr>
          <w:color w:val="000000"/>
          <w:spacing w:val="-4"/>
          <w:sz w:val="28"/>
          <w:szCs w:val="28"/>
        </w:rPr>
        <w:t xml:space="preserve"> Правительства от 21.05.2007 г. № 304 «О классификации чрезвычайных ситуаций приро</w:t>
      </w:r>
      <w:r w:rsidR="002B06E5">
        <w:rPr>
          <w:color w:val="000000"/>
          <w:spacing w:val="-4"/>
          <w:sz w:val="28"/>
          <w:szCs w:val="28"/>
        </w:rPr>
        <w:t>дного и техногенного характера» (</w:t>
      </w:r>
      <w:r>
        <w:rPr>
          <w:color w:val="000000"/>
          <w:spacing w:val="-4"/>
          <w:sz w:val="28"/>
          <w:szCs w:val="28"/>
        </w:rPr>
        <w:t>завершени</w:t>
      </w:r>
      <w:r w:rsidR="002B06E5"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 </w:t>
      </w:r>
      <w:r w:rsidR="004D79BA" w:rsidRPr="00E42C7C">
        <w:rPr>
          <w:color w:val="000000"/>
          <w:spacing w:val="-4"/>
          <w:sz w:val="28"/>
          <w:szCs w:val="28"/>
        </w:rPr>
        <w:t>АВР более чем через сутки</w:t>
      </w:r>
      <w:r w:rsidR="002B06E5">
        <w:rPr>
          <w:color w:val="000000"/>
          <w:spacing w:val="-4"/>
          <w:sz w:val="28"/>
          <w:szCs w:val="28"/>
        </w:rPr>
        <w:t>)</w:t>
      </w:r>
      <w:r w:rsidR="004D79BA" w:rsidRPr="00E42C7C">
        <w:rPr>
          <w:color w:val="000000"/>
          <w:spacing w:val="-4"/>
          <w:sz w:val="28"/>
          <w:szCs w:val="28"/>
        </w:rPr>
        <w:t>;</w:t>
      </w:r>
    </w:p>
    <w:p w:rsidR="004D79BA" w:rsidRDefault="004D79BA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Рекомендовать </w:t>
      </w:r>
      <w:r w:rsidRPr="00E42C7C">
        <w:rPr>
          <w:color w:val="000000"/>
          <w:spacing w:val="-4"/>
          <w:sz w:val="28"/>
          <w:szCs w:val="28"/>
        </w:rPr>
        <w:t xml:space="preserve">определить зону чрезвычайной ситуации </w:t>
      </w:r>
      <w:r>
        <w:rPr>
          <w:color w:val="000000"/>
          <w:spacing w:val="-4"/>
          <w:sz w:val="28"/>
          <w:szCs w:val="28"/>
        </w:rPr>
        <w:t>в границах населенного пункта</w:t>
      </w:r>
      <w:r w:rsidRPr="00E42C7C">
        <w:rPr>
          <w:color w:val="000000"/>
          <w:spacing w:val="-4"/>
          <w:sz w:val="28"/>
          <w:szCs w:val="28"/>
        </w:rPr>
        <w:t>;</w:t>
      </w:r>
    </w:p>
    <w:p w:rsidR="002B06E5" w:rsidRDefault="002B06E5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Рекомендовать </w:t>
      </w:r>
      <w:r w:rsidR="00605431">
        <w:rPr>
          <w:color w:val="000000"/>
          <w:spacing w:val="-4"/>
          <w:sz w:val="28"/>
          <w:szCs w:val="28"/>
        </w:rPr>
        <w:t>организовать всесторонне</w:t>
      </w:r>
      <w:r w:rsidR="00BA7133">
        <w:rPr>
          <w:color w:val="000000"/>
          <w:spacing w:val="-4"/>
          <w:sz w:val="28"/>
          <w:szCs w:val="28"/>
        </w:rPr>
        <w:t>е</w:t>
      </w:r>
      <w:r w:rsidR="00605431">
        <w:rPr>
          <w:color w:val="000000"/>
          <w:spacing w:val="-4"/>
          <w:sz w:val="28"/>
          <w:szCs w:val="28"/>
        </w:rPr>
        <w:t xml:space="preserve"> оповещение и информирование населения о ходе проведения и сроках завершения</w:t>
      </w:r>
      <w:r w:rsidR="00605431" w:rsidRPr="00605431">
        <w:rPr>
          <w:color w:val="000000"/>
          <w:spacing w:val="-4"/>
          <w:sz w:val="28"/>
          <w:szCs w:val="28"/>
        </w:rPr>
        <w:t xml:space="preserve"> </w:t>
      </w:r>
      <w:r w:rsidR="00605431">
        <w:rPr>
          <w:color w:val="000000"/>
          <w:spacing w:val="-4"/>
          <w:sz w:val="28"/>
          <w:szCs w:val="28"/>
        </w:rPr>
        <w:t>АВР</w:t>
      </w:r>
      <w:r w:rsidRPr="002B06E5">
        <w:rPr>
          <w:color w:val="000000"/>
          <w:spacing w:val="-4"/>
          <w:sz w:val="28"/>
          <w:szCs w:val="28"/>
        </w:rPr>
        <w:t>;</w:t>
      </w:r>
    </w:p>
    <w:p w:rsidR="002B06E5" w:rsidRPr="002B06E5" w:rsidRDefault="002B06E5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Рекомендовать </w:t>
      </w:r>
      <w:r w:rsidRPr="002B06E5">
        <w:rPr>
          <w:color w:val="000000"/>
          <w:spacing w:val="-4"/>
          <w:sz w:val="28"/>
          <w:szCs w:val="28"/>
        </w:rPr>
        <w:t xml:space="preserve">определить перечень мер по защите населения и организации </w:t>
      </w:r>
      <w:r>
        <w:rPr>
          <w:color w:val="000000"/>
          <w:spacing w:val="-4"/>
          <w:sz w:val="28"/>
          <w:szCs w:val="28"/>
        </w:rPr>
        <w:t>работ в соответствии с утвержденным планом АВР</w:t>
      </w:r>
      <w:r w:rsidRPr="002B06E5">
        <w:rPr>
          <w:color w:val="000000"/>
          <w:spacing w:val="-4"/>
          <w:sz w:val="28"/>
          <w:szCs w:val="28"/>
        </w:rPr>
        <w:t>;</w:t>
      </w:r>
    </w:p>
    <w:p w:rsidR="004D79BA" w:rsidRDefault="004D79BA" w:rsidP="004D79BA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992D71">
        <w:rPr>
          <w:b/>
          <w:color w:val="000000"/>
          <w:sz w:val="28"/>
          <w:szCs w:val="28"/>
        </w:rPr>
        <w:t>Рекомендовать</w:t>
      </w:r>
      <w:r>
        <w:rPr>
          <w:color w:val="000000"/>
          <w:sz w:val="28"/>
          <w:szCs w:val="28"/>
        </w:rPr>
        <w:t xml:space="preserve"> назначить руководителем оперативного штаба состав оперативного штаба муниципального образования начальника отдела ГО и ЧС Петрова Л.П., утвердить состав оперативного штаба</w:t>
      </w:r>
      <w:r w:rsidRPr="0009126B">
        <w:rPr>
          <w:color w:val="000000"/>
          <w:sz w:val="28"/>
          <w:szCs w:val="28"/>
        </w:rPr>
        <w:t>;</w:t>
      </w:r>
    </w:p>
    <w:p w:rsidR="00561F0D" w:rsidRPr="002B06E5" w:rsidRDefault="004D79BA" w:rsidP="002B06E5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 w:rsidRPr="00561F0D">
        <w:rPr>
          <w:b/>
          <w:color w:val="000000"/>
          <w:spacing w:val="-4"/>
          <w:sz w:val="28"/>
          <w:szCs w:val="28"/>
        </w:rPr>
        <w:t xml:space="preserve">Рекомендовать </w:t>
      </w:r>
      <w:r w:rsidRPr="00561F0D">
        <w:rPr>
          <w:color w:val="000000"/>
          <w:spacing w:val="-4"/>
          <w:sz w:val="28"/>
          <w:szCs w:val="28"/>
        </w:rPr>
        <w:t>назначить руководителем оперативной группы муниципального образования на месте ЧС начальника управления Сидорова Н.М.</w:t>
      </w:r>
      <w:r w:rsidR="002B06E5">
        <w:rPr>
          <w:color w:val="000000"/>
          <w:spacing w:val="-4"/>
          <w:sz w:val="28"/>
          <w:szCs w:val="28"/>
        </w:rPr>
        <w:t>, утвердить состав оперативной группы</w:t>
      </w:r>
      <w:r w:rsidR="00561F0D" w:rsidRPr="00561F0D">
        <w:rPr>
          <w:color w:val="000000"/>
          <w:spacing w:val="-4"/>
          <w:sz w:val="28"/>
          <w:szCs w:val="28"/>
        </w:rPr>
        <w:t>;</w:t>
      </w:r>
    </w:p>
    <w:p w:rsidR="00561F0D" w:rsidRDefault="00561F0D" w:rsidP="00561F0D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61F0D">
        <w:rPr>
          <w:color w:val="000000"/>
          <w:sz w:val="28"/>
          <w:szCs w:val="28"/>
        </w:rPr>
        <w:t>Контроль за</w:t>
      </w:r>
      <w:proofErr w:type="gramEnd"/>
      <w:r w:rsidRPr="00561F0D">
        <w:rPr>
          <w:color w:val="000000"/>
          <w:sz w:val="28"/>
          <w:szCs w:val="28"/>
        </w:rPr>
        <w:t xml:space="preserve"> выполнением решения возложить на секретаря комиссии Андронова В.И.</w:t>
      </w:r>
    </w:p>
    <w:p w:rsidR="00F66570" w:rsidRDefault="00F66570" w:rsidP="00B02A99">
      <w:pPr>
        <w:tabs>
          <w:tab w:val="left" w:pos="4005"/>
          <w:tab w:val="center" w:pos="4677"/>
        </w:tabs>
        <w:jc w:val="right"/>
        <w:rPr>
          <w:sz w:val="28"/>
          <w:szCs w:val="28"/>
        </w:rPr>
      </w:pPr>
    </w:p>
    <w:p w:rsidR="002B06E5" w:rsidRDefault="002B06E5" w:rsidP="00B02A99">
      <w:pPr>
        <w:tabs>
          <w:tab w:val="left" w:pos="4005"/>
          <w:tab w:val="center" w:pos="4677"/>
        </w:tabs>
        <w:jc w:val="right"/>
        <w:rPr>
          <w:sz w:val="28"/>
          <w:szCs w:val="28"/>
        </w:rPr>
      </w:pPr>
    </w:p>
    <w:p w:rsidR="003F5924" w:rsidRDefault="003F5924" w:rsidP="00366F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КЧС и ПБ </w:t>
      </w:r>
      <w:r w:rsidR="00992D71">
        <w:rPr>
          <w:sz w:val="28"/>
          <w:szCs w:val="28"/>
        </w:rPr>
        <w:tab/>
      </w:r>
      <w:r w:rsidR="00992D71">
        <w:rPr>
          <w:sz w:val="28"/>
          <w:szCs w:val="28"/>
        </w:rPr>
        <w:tab/>
      </w:r>
      <w:r w:rsidR="00992D71">
        <w:rPr>
          <w:sz w:val="28"/>
          <w:szCs w:val="28"/>
        </w:rPr>
        <w:tab/>
        <w:t>(подпись)</w:t>
      </w:r>
      <w:r w:rsidR="002D7059">
        <w:rPr>
          <w:sz w:val="28"/>
          <w:szCs w:val="28"/>
        </w:rPr>
        <w:tab/>
      </w:r>
      <w:r w:rsidR="002D7059">
        <w:rPr>
          <w:sz w:val="28"/>
          <w:szCs w:val="28"/>
        </w:rPr>
        <w:tab/>
      </w:r>
      <w:r w:rsidR="002D7059">
        <w:rPr>
          <w:sz w:val="28"/>
          <w:szCs w:val="28"/>
        </w:rPr>
        <w:tab/>
      </w:r>
      <w:r w:rsidR="00B92207">
        <w:rPr>
          <w:sz w:val="28"/>
          <w:szCs w:val="28"/>
        </w:rPr>
        <w:t>ФИО</w:t>
      </w:r>
    </w:p>
    <w:sectPr w:rsidR="003F5924" w:rsidSect="00605431">
      <w:headerReference w:type="even" r:id="rId10"/>
      <w:pgSz w:w="11906" w:h="16838"/>
      <w:pgMar w:top="993" w:right="567" w:bottom="426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F1" w:rsidRDefault="003F73F1">
      <w:r>
        <w:separator/>
      </w:r>
    </w:p>
  </w:endnote>
  <w:endnote w:type="continuationSeparator" w:id="0">
    <w:p w:rsidR="003F73F1" w:rsidRDefault="003F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F1" w:rsidRDefault="003F73F1">
      <w:r>
        <w:separator/>
      </w:r>
    </w:p>
  </w:footnote>
  <w:footnote w:type="continuationSeparator" w:id="0">
    <w:p w:rsidR="003F73F1" w:rsidRDefault="003F7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7FE" w:rsidRDefault="00D107FE" w:rsidP="00C57A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07FE" w:rsidRDefault="00D107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E9F"/>
    <w:multiLevelType w:val="hybridMultilevel"/>
    <w:tmpl w:val="64FCA6D8"/>
    <w:lvl w:ilvl="0" w:tplc="1A963B00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">
    <w:nsid w:val="297527D9"/>
    <w:multiLevelType w:val="hybridMultilevel"/>
    <w:tmpl w:val="F614064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BCE417C"/>
    <w:multiLevelType w:val="hybridMultilevel"/>
    <w:tmpl w:val="C3F07008"/>
    <w:lvl w:ilvl="0" w:tplc="87ECC89E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373B7"/>
    <w:multiLevelType w:val="hybridMultilevel"/>
    <w:tmpl w:val="78CA59FA"/>
    <w:lvl w:ilvl="0" w:tplc="D36EC13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">
    <w:nsid w:val="3D3A239C"/>
    <w:multiLevelType w:val="hybridMultilevel"/>
    <w:tmpl w:val="9B44FF34"/>
    <w:lvl w:ilvl="0" w:tplc="D36EC1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>
    <w:nsid w:val="4B6B7FE1"/>
    <w:multiLevelType w:val="hybridMultilevel"/>
    <w:tmpl w:val="70DC25DA"/>
    <w:lvl w:ilvl="0" w:tplc="87ECC89E">
      <w:start w:val="1"/>
      <w:numFmt w:val="bullet"/>
      <w:lvlText w:val="-"/>
      <w:lvlJc w:val="left"/>
      <w:pPr>
        <w:ind w:left="1440" w:hanging="360"/>
      </w:pPr>
      <w:rPr>
        <w:rFonts w:ascii="Batang" w:eastAsia="Batang" w:hAnsi="Batang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2D2833"/>
    <w:multiLevelType w:val="hybridMultilevel"/>
    <w:tmpl w:val="C8D2A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D2B72"/>
    <w:multiLevelType w:val="hybridMultilevel"/>
    <w:tmpl w:val="F2E4D4EA"/>
    <w:lvl w:ilvl="0" w:tplc="87ECC89E">
      <w:start w:val="1"/>
      <w:numFmt w:val="bullet"/>
      <w:lvlText w:val="-"/>
      <w:lvlJc w:val="left"/>
      <w:pPr>
        <w:ind w:left="720" w:hanging="360"/>
      </w:pPr>
      <w:rPr>
        <w:rFonts w:ascii="Batang" w:eastAsia="Batang" w:hAnsi="Batang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642CCF"/>
    <w:multiLevelType w:val="hybridMultilevel"/>
    <w:tmpl w:val="9B44FF34"/>
    <w:lvl w:ilvl="0" w:tplc="D36EC1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BB"/>
    <w:rsid w:val="00000023"/>
    <w:rsid w:val="00012AC1"/>
    <w:rsid w:val="000258AC"/>
    <w:rsid w:val="000427E9"/>
    <w:rsid w:val="000774F2"/>
    <w:rsid w:val="000E5FB7"/>
    <w:rsid w:val="001022B3"/>
    <w:rsid w:val="0014363C"/>
    <w:rsid w:val="001A1C0E"/>
    <w:rsid w:val="001C6209"/>
    <w:rsid w:val="001E4D3C"/>
    <w:rsid w:val="001E5CC0"/>
    <w:rsid w:val="00201970"/>
    <w:rsid w:val="00257475"/>
    <w:rsid w:val="002B06E5"/>
    <w:rsid w:val="002B107D"/>
    <w:rsid w:val="002D7059"/>
    <w:rsid w:val="00334B34"/>
    <w:rsid w:val="0034590D"/>
    <w:rsid w:val="00361B15"/>
    <w:rsid w:val="00366FF2"/>
    <w:rsid w:val="0039526D"/>
    <w:rsid w:val="003F5924"/>
    <w:rsid w:val="003F73F1"/>
    <w:rsid w:val="00413AFF"/>
    <w:rsid w:val="0048027E"/>
    <w:rsid w:val="00486B9B"/>
    <w:rsid w:val="00491157"/>
    <w:rsid w:val="004D7078"/>
    <w:rsid w:val="004D79BA"/>
    <w:rsid w:val="004F4C18"/>
    <w:rsid w:val="004F594E"/>
    <w:rsid w:val="00537582"/>
    <w:rsid w:val="00541463"/>
    <w:rsid w:val="00555077"/>
    <w:rsid w:val="00561F0D"/>
    <w:rsid w:val="00566E6A"/>
    <w:rsid w:val="00590DF4"/>
    <w:rsid w:val="005D2059"/>
    <w:rsid w:val="005E6A21"/>
    <w:rsid w:val="00605431"/>
    <w:rsid w:val="006179D0"/>
    <w:rsid w:val="00627351"/>
    <w:rsid w:val="00636531"/>
    <w:rsid w:val="006526AF"/>
    <w:rsid w:val="00674012"/>
    <w:rsid w:val="0069389D"/>
    <w:rsid w:val="006A1210"/>
    <w:rsid w:val="006E3195"/>
    <w:rsid w:val="006E6B8A"/>
    <w:rsid w:val="006F2B9E"/>
    <w:rsid w:val="007424CB"/>
    <w:rsid w:val="007545F2"/>
    <w:rsid w:val="007929F7"/>
    <w:rsid w:val="007A2EDD"/>
    <w:rsid w:val="007C153F"/>
    <w:rsid w:val="00852D09"/>
    <w:rsid w:val="00852FE3"/>
    <w:rsid w:val="00863854"/>
    <w:rsid w:val="008723BC"/>
    <w:rsid w:val="008A0930"/>
    <w:rsid w:val="008C3BCD"/>
    <w:rsid w:val="008D78D3"/>
    <w:rsid w:val="008E3E5C"/>
    <w:rsid w:val="008E5157"/>
    <w:rsid w:val="00923DBB"/>
    <w:rsid w:val="00955C12"/>
    <w:rsid w:val="00992D71"/>
    <w:rsid w:val="009C799F"/>
    <w:rsid w:val="009F7A51"/>
    <w:rsid w:val="00A11792"/>
    <w:rsid w:val="00A20D19"/>
    <w:rsid w:val="00A21DBE"/>
    <w:rsid w:val="00A273E9"/>
    <w:rsid w:val="00A33DFF"/>
    <w:rsid w:val="00A409B1"/>
    <w:rsid w:val="00A461C2"/>
    <w:rsid w:val="00A73705"/>
    <w:rsid w:val="00AA3A26"/>
    <w:rsid w:val="00AD6C0E"/>
    <w:rsid w:val="00B02A99"/>
    <w:rsid w:val="00B15E4C"/>
    <w:rsid w:val="00B26A56"/>
    <w:rsid w:val="00B45E7F"/>
    <w:rsid w:val="00B92207"/>
    <w:rsid w:val="00BA7133"/>
    <w:rsid w:val="00BC6278"/>
    <w:rsid w:val="00BF266F"/>
    <w:rsid w:val="00BF4C4C"/>
    <w:rsid w:val="00C039F2"/>
    <w:rsid w:val="00C1451F"/>
    <w:rsid w:val="00C27469"/>
    <w:rsid w:val="00C57AD7"/>
    <w:rsid w:val="00C63ED3"/>
    <w:rsid w:val="00C920D2"/>
    <w:rsid w:val="00CA4087"/>
    <w:rsid w:val="00CE4591"/>
    <w:rsid w:val="00CE67C0"/>
    <w:rsid w:val="00CE78E3"/>
    <w:rsid w:val="00D107FE"/>
    <w:rsid w:val="00D114D8"/>
    <w:rsid w:val="00D1756D"/>
    <w:rsid w:val="00D23000"/>
    <w:rsid w:val="00D27205"/>
    <w:rsid w:val="00D453E6"/>
    <w:rsid w:val="00D61F8D"/>
    <w:rsid w:val="00D66D34"/>
    <w:rsid w:val="00D9325F"/>
    <w:rsid w:val="00DA2AC1"/>
    <w:rsid w:val="00DD1C2D"/>
    <w:rsid w:val="00DD2332"/>
    <w:rsid w:val="00DD7D43"/>
    <w:rsid w:val="00DE6BF3"/>
    <w:rsid w:val="00DF1400"/>
    <w:rsid w:val="00E23930"/>
    <w:rsid w:val="00E251F4"/>
    <w:rsid w:val="00E42C7C"/>
    <w:rsid w:val="00E44B9F"/>
    <w:rsid w:val="00E731E6"/>
    <w:rsid w:val="00E7739F"/>
    <w:rsid w:val="00EA6173"/>
    <w:rsid w:val="00EC7468"/>
    <w:rsid w:val="00ED3622"/>
    <w:rsid w:val="00ED677A"/>
    <w:rsid w:val="00F25D31"/>
    <w:rsid w:val="00F36E13"/>
    <w:rsid w:val="00F66570"/>
    <w:rsid w:val="00F85771"/>
    <w:rsid w:val="00F9100D"/>
    <w:rsid w:val="00F9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D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6A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55507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55077"/>
  </w:style>
  <w:style w:type="paragraph" w:styleId="a6">
    <w:name w:val="footer"/>
    <w:basedOn w:val="a"/>
    <w:link w:val="a7"/>
    <w:rsid w:val="00000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00023"/>
    <w:rPr>
      <w:sz w:val="24"/>
      <w:szCs w:val="24"/>
    </w:rPr>
  </w:style>
  <w:style w:type="table" w:styleId="a8">
    <w:name w:val="Table Grid"/>
    <w:basedOn w:val="a1"/>
    <w:rsid w:val="00992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auiue1">
    <w:name w:val="Iau?iue1"/>
    <w:rsid w:val="00992D71"/>
    <w:pPr>
      <w:overflowPunct w:val="0"/>
      <w:autoSpaceDE w:val="0"/>
      <w:autoSpaceDN w:val="0"/>
      <w:adjustRightInd w:val="0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D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6A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55507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55077"/>
  </w:style>
  <w:style w:type="paragraph" w:styleId="a6">
    <w:name w:val="footer"/>
    <w:basedOn w:val="a"/>
    <w:link w:val="a7"/>
    <w:rsid w:val="00000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00023"/>
    <w:rPr>
      <w:sz w:val="24"/>
      <w:szCs w:val="24"/>
    </w:rPr>
  </w:style>
  <w:style w:type="table" w:styleId="a8">
    <w:name w:val="Table Grid"/>
    <w:basedOn w:val="a1"/>
    <w:rsid w:val="00992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auiue1">
    <w:name w:val="Iau?iue1"/>
    <w:rsid w:val="00992D71"/>
    <w:pPr>
      <w:overflowPunct w:val="0"/>
      <w:autoSpaceDE w:val="0"/>
      <w:autoSpaceDN w:val="0"/>
      <w:adjustRightInd w:val="0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BAC3-6D67-4BB9-A9AE-ADBCA9D3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gmm</cp:lastModifiedBy>
  <cp:revision>4</cp:revision>
  <cp:lastPrinted>2016-01-19T07:05:00Z</cp:lastPrinted>
  <dcterms:created xsi:type="dcterms:W3CDTF">2021-03-24T06:40:00Z</dcterms:created>
  <dcterms:modified xsi:type="dcterms:W3CDTF">2021-03-24T06:45:00Z</dcterms:modified>
</cp:coreProperties>
</file>